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AB20" w14:textId="77777777" w:rsidR="00C57C2E" w:rsidRDefault="00C57C2E" w:rsidP="00C57C2E">
      <w:pPr>
        <w:pStyle w:val="Normalutanindragellerluft"/>
      </w:pPr>
    </w:p>
    <w:sdt>
      <w:sdtPr>
        <w:alias w:val="CC_Boilerplate_4"/>
        <w:tag w:val="CC_Boilerplate_4"/>
        <w:id w:val="-1644581176"/>
        <w:lock w:val="sdtLocked"/>
        <w:placeholder>
          <w:docPart w:val="A2418430EF3C43A28EAB73CE9FD2AF21"/>
        </w:placeholder>
        <w15:appearance w15:val="hidden"/>
        <w:text/>
      </w:sdtPr>
      <w:sdtEndPr/>
      <w:sdtContent>
        <w:p w14:paraId="408CD925"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B5C6A4059E66479ABF933ADD7EA6AA0C"/>
        </w:placeholder>
      </w:sdtPr>
      <w:sdtEndPr>
        <w:rPr>
          <w:rStyle w:val="FrslagstextChar"/>
        </w:rPr>
      </w:sdtEndPr>
      <w:sdtContent>
        <w:p w14:paraId="76733735" w14:textId="77777777" w:rsidR="007C780D" w:rsidRPr="00A342BC" w:rsidRDefault="00FD4273" w:rsidP="00FD4273">
          <w:pPr>
            <w:pStyle w:val="Frslagstext"/>
            <w:numPr>
              <w:ilvl w:val="0"/>
              <w:numId w:val="0"/>
            </w:numPr>
            <w:shd w:val="clear" w:color="auto" w:fill="CCFFCC"/>
          </w:pPr>
          <w:r w:rsidRPr="00FD4273">
            <w:rPr>
              <w:rStyle w:val="FrslagstextChar"/>
            </w:rPr>
            <w:t>Riksdagen tillkännager för regeringen som sin mening vad som anförs i motionen om en renodling av skyltningen vid hastighetsbegränsning</w:t>
          </w:r>
          <w:bookmarkStart w:id="0" w:name="_GoBack"/>
          <w:bookmarkEnd w:id="0"/>
          <w:r>
            <w:rPr>
              <w:rStyle w:val="FrslagstextChar"/>
            </w:rPr>
            <w:t>.</w:t>
          </w:r>
        </w:p>
      </w:sdtContent>
    </w:sdt>
    <w:p w14:paraId="3D19D322" w14:textId="77777777" w:rsidR="00AF30DD" w:rsidRDefault="000156D9" w:rsidP="00AF30DD">
      <w:pPr>
        <w:pStyle w:val="Rubrik1"/>
      </w:pPr>
      <w:bookmarkStart w:id="1" w:name="MotionsStart"/>
      <w:bookmarkEnd w:id="1"/>
      <w:r>
        <w:t>Motivering</w:t>
      </w:r>
    </w:p>
    <w:p w14:paraId="22C581F7" w14:textId="77777777" w:rsidR="00FD4273" w:rsidRDefault="00FD4273" w:rsidP="00FD4273">
      <w:pPr>
        <w:pStyle w:val="Normalutanindragellerluft"/>
      </w:pPr>
      <w:r>
        <w:t>De som arbetar på våra vägar är mycket utsatta för olycksrisker genom att trafikanterna kör för fort förbi arbetsplatsen. Detta är ett mycket allvarligt arbetsmiljöproblem.</w:t>
      </w:r>
    </w:p>
    <w:p w14:paraId="0E17A691" w14:textId="77777777" w:rsidR="00FD4273" w:rsidRDefault="00FD4273" w:rsidP="00FD4273">
      <w:pPr>
        <w:pStyle w:val="Normalutanindragellerluft"/>
      </w:pPr>
    </w:p>
    <w:p w14:paraId="3C5DC73E" w14:textId="77777777" w:rsidR="00FD4273" w:rsidRDefault="00FD4273" w:rsidP="00FD4273">
      <w:pPr>
        <w:pStyle w:val="Normalutanindragellerluft"/>
      </w:pPr>
      <w:r>
        <w:t>För att sänka farterna förekommer en ny sorts skyltar med ”rekommenderad” hastighetssänkning, fyrkantiga skyltar med via siffror på svart botten. Risken att dess skyltar förväxlas med skyltar om vägnummer är uppenbar, och dessutom borde hastighetssänkningen inte vara rekommenderad utan tvingande.</w:t>
      </w:r>
    </w:p>
    <w:p w14:paraId="74B162B2" w14:textId="77777777" w:rsidR="00FD4273" w:rsidRDefault="00FD4273" w:rsidP="00FD4273">
      <w:pPr>
        <w:pStyle w:val="Normalutanindragellerluft"/>
      </w:pPr>
    </w:p>
    <w:p w14:paraId="54244A50" w14:textId="77777777" w:rsidR="00AF30DD" w:rsidRDefault="00FD4273" w:rsidP="00FD4273">
      <w:pPr>
        <w:pStyle w:val="Normalutanindragellerluft"/>
      </w:pPr>
      <w:r>
        <w:t>Den som är arbetsledare vid ett vägarbete bör få rätten att med tvingande verkan sänka hastigheten förbi arbetsplatsen, genom att tillfälligt använda våra vanliga skyltar om hastighetsbegränsning, de runda gula med röd ram. Dagens svarta skyltar med rekommenderad hastighetsbegränsning bör avskaffas.</w:t>
      </w:r>
    </w:p>
    <w:sdt>
      <w:sdtPr>
        <w:rPr>
          <w:i/>
          <w:noProof/>
        </w:rPr>
        <w:alias w:val="CC_Underskrifter"/>
        <w:tag w:val="CC_Underskrifter"/>
        <w:id w:val="583496634"/>
        <w:lock w:val="sdtContentLocked"/>
        <w:placeholder>
          <w:docPart w:val="A70A3B164B2F4018B1E49BDE00D0C9B4"/>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A05C32" w14:paraId="7FCB461B" w14:textId="77777777">
            <w:tblPrEx>
              <w:tblCellMar>
                <w:top w:w="0" w:type="dxa"/>
                <w:bottom w:w="0" w:type="dxa"/>
              </w:tblCellMar>
            </w:tblPrEx>
            <w:trPr>
              <w:trHeight w:hRule="exact" w:val="1300"/>
            </w:trPr>
            <w:tc>
              <w:tcPr>
                <w:tcW w:w="4225" w:type="dxa"/>
                <w:vAlign w:val="bottom"/>
              </w:tcPr>
              <w:p w14:paraId="3ECD5325" w14:textId="77777777" w:rsidR="00A05C32" w:rsidRDefault="00A05C32">
                <w:r>
                  <w:t>Jan Ericson (M)</w:t>
                </w:r>
              </w:p>
            </w:tc>
            <w:tc>
              <w:tcPr>
                <w:tcW w:w="4225" w:type="dxa"/>
                <w:vAlign w:val="bottom"/>
              </w:tcPr>
              <w:p w14:paraId="65FB968B" w14:textId="77777777" w:rsidR="00A05C32" w:rsidRDefault="00A05C32"/>
            </w:tc>
          </w:tr>
        </w:tbl>
        <w:p w14:paraId="39687F1E" w14:textId="344D846D" w:rsidR="00865E70" w:rsidRPr="009E153C" w:rsidRDefault="00A05C32"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ABFAB" w14:textId="77777777" w:rsidR="00FD4273" w:rsidRDefault="00FD4273" w:rsidP="000C1CAD">
      <w:pPr>
        <w:spacing w:line="240" w:lineRule="auto"/>
      </w:pPr>
      <w:r>
        <w:separator/>
      </w:r>
    </w:p>
  </w:endnote>
  <w:endnote w:type="continuationSeparator" w:id="0">
    <w:p w14:paraId="11BEF201" w14:textId="77777777" w:rsidR="00FD4273" w:rsidRDefault="00FD42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596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D633" w14:textId="77777777" w:rsidR="00467151" w:rsidRDefault="00467151">
    <w:pPr>
      <w:pStyle w:val="Sidfot"/>
    </w:pPr>
    <w:r>
      <w:fldChar w:fldCharType="begin"/>
    </w:r>
    <w:r>
      <w:instrText xml:space="preserve"> PRINTDATE  \@ "yyyy-MM-dd HH:mm"  \* MERGEFORMAT </w:instrText>
    </w:r>
    <w:r>
      <w:fldChar w:fldCharType="separate"/>
    </w:r>
    <w:r w:rsidR="00FD4273">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88969" w14:textId="77777777" w:rsidR="00FD4273" w:rsidRDefault="00FD4273" w:rsidP="000C1CAD">
      <w:pPr>
        <w:spacing w:line="240" w:lineRule="auto"/>
      </w:pPr>
      <w:r>
        <w:separator/>
      </w:r>
    </w:p>
  </w:footnote>
  <w:footnote w:type="continuationSeparator" w:id="0">
    <w:p w14:paraId="03FFF340" w14:textId="77777777" w:rsidR="00FD4273" w:rsidRDefault="00FD42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1982"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580A7AB3" w14:textId="77777777" w:rsidR="00467151" w:rsidRDefault="00467151" w:rsidP="00283E0F">
        <w:pPr>
          <w:pStyle w:val="FSHNormal"/>
        </w:pPr>
        <w:r>
          <w:t>Enskild motion</w:t>
        </w:r>
      </w:p>
    </w:sdtContent>
  </w:sdt>
  <w:p w14:paraId="25120324" w14:textId="77777777" w:rsidR="00467151" w:rsidRDefault="00A05C32"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FD4273">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FD4273">
          <w:t>M1066</w:t>
        </w:r>
      </w:sdtContent>
    </w:sdt>
  </w:p>
  <w:p w14:paraId="3F0F34F3" w14:textId="77777777" w:rsidR="00467151" w:rsidRDefault="00A05C32"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FD4273">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456F22F2" w14:textId="77777777" w:rsidR="00467151" w:rsidRDefault="00FD4273" w:rsidP="00283E0F">
        <w:pPr>
          <w:pStyle w:val="FSHRub2"/>
        </w:pPr>
        <w:r>
          <w:t>Tillfällig hastighetsbegränsning vid vägarbeten</w:t>
        </w:r>
      </w:p>
    </w:sdtContent>
  </w:sdt>
  <w:sdt>
    <w:sdtPr>
      <w:alias w:val="CC_Boilerplate_3"/>
      <w:tag w:val="CC_Boilerplate_3"/>
      <w:id w:val="-1567486118"/>
      <w:lock w:val="sdtContentLocked"/>
      <w15:appearance w15:val="hidden"/>
      <w:text w:multiLine="1"/>
    </w:sdtPr>
    <w:sdtEndPr/>
    <w:sdtContent>
      <w:p w14:paraId="539C817E"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FD427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BD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99D"/>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67E"/>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C32"/>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73"/>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61E2B"/>
  <w15:chartTrackingRefBased/>
  <w15:docId w15:val="{F26B44C5-7765-4DE5-8189-457A6C16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418430EF3C43A28EAB73CE9FD2AF21"/>
        <w:category>
          <w:name w:val="Allmänt"/>
          <w:gallery w:val="placeholder"/>
        </w:category>
        <w:types>
          <w:type w:val="bbPlcHdr"/>
        </w:types>
        <w:behaviors>
          <w:behavior w:val="content"/>
        </w:behaviors>
        <w:guid w:val="{9E97D65D-2E72-465B-B224-D707E96096B3}"/>
      </w:docPartPr>
      <w:docPartBody>
        <w:p w:rsidR="00030FFE" w:rsidRDefault="00030FFE">
          <w:pPr>
            <w:pStyle w:val="A2418430EF3C43A28EAB73CE9FD2AF21"/>
          </w:pPr>
          <w:r w:rsidRPr="009A726D">
            <w:rPr>
              <w:rStyle w:val="Platshllartext"/>
            </w:rPr>
            <w:t>Klicka här för att ange text.</w:t>
          </w:r>
        </w:p>
      </w:docPartBody>
    </w:docPart>
    <w:docPart>
      <w:docPartPr>
        <w:name w:val="B5C6A4059E66479ABF933ADD7EA6AA0C"/>
        <w:category>
          <w:name w:val="Allmänt"/>
          <w:gallery w:val="placeholder"/>
        </w:category>
        <w:types>
          <w:type w:val="bbPlcHdr"/>
        </w:types>
        <w:behaviors>
          <w:behavior w:val="content"/>
        </w:behaviors>
        <w:guid w:val="{32612C38-B60F-4F57-B608-DF63995B50E6}"/>
      </w:docPartPr>
      <w:docPartBody>
        <w:p w:rsidR="00030FFE" w:rsidRDefault="00030FFE">
          <w:pPr>
            <w:pStyle w:val="B5C6A4059E66479ABF933ADD7EA6AA0C"/>
          </w:pPr>
          <w:r w:rsidRPr="00A342BC">
            <w:rPr>
              <w:rStyle w:val="Platshllartext"/>
            </w:rPr>
            <w:t>Vänligen klistra in / skriv in dina förslag här</w:t>
          </w:r>
        </w:p>
      </w:docPartBody>
    </w:docPart>
    <w:docPart>
      <w:docPartPr>
        <w:name w:val="A70A3B164B2F4018B1E49BDE00D0C9B4"/>
        <w:category>
          <w:name w:val="Allmänt"/>
          <w:gallery w:val="placeholder"/>
        </w:category>
        <w:types>
          <w:type w:val="bbPlcHdr"/>
        </w:types>
        <w:behaviors>
          <w:behavior w:val="content"/>
        </w:behaviors>
        <w:guid w:val="{AA5DCC13-1404-4200-90AC-41ABC3A71972}"/>
      </w:docPartPr>
      <w:docPartBody>
        <w:p w:rsidR="00030FFE" w:rsidRDefault="00030FFE">
          <w:pPr>
            <w:pStyle w:val="A70A3B164B2F4018B1E49BDE00D0C9B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FE"/>
    <w:rsid w:val="00030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418430EF3C43A28EAB73CE9FD2AF21">
    <w:name w:val="A2418430EF3C43A28EAB73CE9FD2AF21"/>
  </w:style>
  <w:style w:type="paragraph" w:customStyle="1" w:styleId="B5C6A4059E66479ABF933ADD7EA6AA0C">
    <w:name w:val="B5C6A4059E66479ABF933ADD7EA6AA0C"/>
  </w:style>
  <w:style w:type="paragraph" w:customStyle="1" w:styleId="A70A3B164B2F4018B1E49BDE00D0C9B4">
    <w:name w:val="A70A3B164B2F4018B1E49BDE00D0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Tillfällig hastighetsbegränsning vid vägarbeten</rubrik>
    <utgiftsomrade>för framtida bruk</utgiftsomrade>
    <riksmote xmlns="http://schemas.riksdagen.se/motion">2014/15</riksmote>
    <partikod xmlns="http://schemas.riksdagen.se/motion">M</partikod>
    <partinummer xmlns="http://schemas.riksdagen.se/motion">1066</partinummer>
    <underskriftsdatum>Stockholm den</underskriftsdatum>
    <kontaktperson>
      <namn/>
      <email xmlns="http://schemas.riksdagen.se/motion">thomas.bohlmark@riksdagen.se</email>
    </kontaktperson>
    <checksumma>*U2438E3C9EE04*</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C:&amp;#92;Users&amp;#92;hk0417ab&amp;#92;AppData&amp;#92;Roaming&amp;#92;Microsoft&amp;#92;Mallar&amp;#92;Motion&amp;#92;Motion.dotm</templatepath>
    <documentpath>N:&amp;#92;Politiska handläggare - Allmänna motionstiden&amp;#92;TU&amp;#92;201415M1066 Tillfällig hastighetsbegränsning vid vägarbeten.docx</documentpath>
    <historik>
      <overfort>
        <inskickad/>
        <loginid/>
      </overfort>
    </historik>
    <kontakttext/>
    <validera>1</validera>
    <skrivut>1</skrivut>
    <partibeteckning>M1066</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4C84D893-FEF9-4FE1-AC8A-C0EAFC04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134</Words>
  <Characters>843</Characters>
  <Application>Microsoft Office Word</Application>
  <DocSecurity>4</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201415M1066 Tillfällig hastighetsbegränsning vid vägarbeten</vt:lpstr>
      <vt:lpstr/>
    </vt:vector>
  </TitlesOfParts>
  <Company>Riksdagen</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201415M1066 Tillfällig hastighetsbegränsning vid vägarbeten</dc:title>
  <dc:subject/>
  <dc:creator>It-avdelningen</dc:creator>
  <cp:keywords/>
  <dc:description/>
  <cp:lastModifiedBy>Thomas Böhlmark</cp:lastModifiedBy>
  <cp:revision>2</cp:revision>
  <cp:lastPrinted>2014-02-11T10:54:00Z</cp:lastPrinted>
  <dcterms:created xsi:type="dcterms:W3CDTF">2014-10-20T08:34:00Z</dcterms:created>
  <dcterms:modified xsi:type="dcterms:W3CDTF">2014-10-20T08:34:00Z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*U2438E3C9EE04*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